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DE" w:rsidRPr="005A14AC" w:rsidRDefault="00D25DDE" w:rsidP="00D25DDE">
      <w:pPr>
        <w:pStyle w:val="berschrift1"/>
        <w:jc w:val="both"/>
        <w:rPr>
          <w:rFonts w:cs="Arial"/>
          <w:b w:val="0"/>
          <w:lang w:val="en-US"/>
        </w:rPr>
      </w:pPr>
      <w:r w:rsidRPr="005A14AC">
        <w:rPr>
          <w:rFonts w:cs="Arial"/>
          <w:lang w:val="en-US"/>
        </w:rPr>
        <w:t xml:space="preserve">Appendix </w:t>
      </w:r>
    </w:p>
    <w:p w:rsidR="00D25DDE" w:rsidRDefault="00D25DDE" w:rsidP="00D25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D25DDE" w:rsidRPr="007C4DCE" w:rsidRDefault="00D25DDE" w:rsidP="00D25DDE">
      <w:pPr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ICDs: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7A2FDF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7A2FD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A18 Tuberculosis of other organs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A39 Infection with meningococci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C15 Malignant neoplasm of esophagus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C16 Malignant neoplasm of stomach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C17 Malignant neoplasm of small intestine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C18 Malignant neoplasm of colon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C19 Malignant neoplasm of rectosigmoid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C20 Malignant neoplasm of rectum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C22 Malignant bile duct carcinoma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C23 Malignant neoplasm of gallbladder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C24 Malignant neoplasm of biliary tract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C25 Malignant neoplasm of pancreas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C25.4 Malignant neoplasm of pancreas, endocrine part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Including Langerhans-islands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C25.9 Malignant neoplasm of pancreas,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C48 Malignant neoplasm of retroperitoneal space and peritoneum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C49 Malignant neoplasm of other tissue or soft tissue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C73 Malignant neoplasm of thyroid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 Malignant neoplasm of adrenal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C74.0 Malignant neoplasm of adrenal cortex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C74.1 Malignant neoplasm of adrenal medulla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C74.9 Malignant neoplasm of adrenal gland, not otherwise specified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 Malignant neoplasm of other endocrine glands and related structures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C75.0 Parathyroid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C75.1 Pituitary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C75.8 Pluriglandular involvement,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C75.9 Endocrine gland,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C76 Other malignant neoplasm of other or non-specified origin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C78 Secondary malignant neoplasm of respiratory and digestive organs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C78.6 </w:t>
            </w: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Secondary malignant neoplasm of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the retroperitoneum and peritoneum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C79 </w:t>
            </w: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Secondary malignant neoplasm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at other or non-specified location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C79.7 </w:t>
            </w: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Secondary malignant neoplasm of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adrenal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C80 malignant neoplasm with undefined location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C97 Neoplasm with multiple primary tumors at different locations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E56A5B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56A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D09 Carcinoma in situ; other or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 a </w:t>
            </w:r>
            <w:r w:rsidRPr="00E56A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ot specified location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D13 Benign neoplasm of other and ill-defined parts of digestive system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D13.7 Endocrine pancreas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including Islet cell tumor, Islets of Langerhans (Insulinom)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7A2FDF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7A2FD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D20</w:t>
            </w:r>
            <w:r w:rsidRPr="007A2FDF">
              <w:rPr>
                <w:lang w:val="en-US"/>
              </w:rPr>
              <w:t xml:space="preserve"> </w:t>
            </w:r>
            <w:r w:rsidRPr="007A2FD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Carcinoma in situ in other or non-s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pecified location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7A2FDF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D21 Benign neoplasm of other or soft tissue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D30 benign neoplasm urinary organs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D34 Benign neoplasm of thyroid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D35 Benign neoplasm of other and not otherwise specified endocrine glands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D35.0 Adrenal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D35.1 Parathyroid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D35.2 Pituitary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D35.8 Pluriglandular involvement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A327F3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A327F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D36 Benign neoplasm in undefined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location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D37 Neoplasm of uncertain or unknown behaviour of oral cavity and digestive organs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D37.7 Pancreas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D44 Neoplasm of uncertain or unknown behaviour of endocrine glands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excl Pancreas (D37.7)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D44.0 Thyroid gland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D44.1 Adrenal gland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D44.2 Parathyroid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D44.3 Pituitary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D44.8 Pluriglandular involvement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incl Multiple endocrine adenomatosis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D44.9 Endocrine gland,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7A2FDF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7A2FD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D48 Neoplasm of uncertain or unknown dignity in other of unspecified location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E21 Hyperparathyroidism and other disorders of parathyroid gland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E22 Overfunction of pituitary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E24 Cushing syndrome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E24.0 Pituitary-dependent Cushing disease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including overproduction of pituitary ACTH, pituitary-dependent hyperadrenocoricism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E24.3 Ectopic ACTH syndrome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Cushing syndrome as a result of ACTH producing tumor 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E24.8 Other Cushing syndrome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E24.9 Cushing syndrome, not otherwise specified </w:t>
            </w:r>
          </w:p>
        </w:tc>
      </w:tr>
      <w:tr w:rsidR="00D25DDE" w:rsidRPr="005C120B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E25 Adrenogenital disorder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E26 Hyperaldosteronism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E26.0 Primary hyperaldosteronism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inkl Conn syndrome, primary aldosteronism due to adrenal hyperplasia (bilateral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E26.9 Hyperaldosteronism, not otherwise specified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E27 Other disorders of adrenal gland 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E27.0 Other adrenocortical overactivity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Overproduction of ACTH, not associated with Cushing disease, premature adrenarche, excluding Cushing syndrome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E27.1 Primary adrenocortical insufficiency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inkl Addison disease, autoimmune adrenalitis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excluding Amyloidosis (E.85), tuberculous Addison disease (A18.7), Waterhouse-Friderichsen syndrome (A39.1)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E27.2 Addisonian crisis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bookmarkStart w:id="0" w:name="_GoBack"/>
            <w:bookmarkEnd w:id="0"/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adrenal crisis, adrenocortical crisis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E27.4 Other and unspecified adrenocortical insufficiency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including adrenal haemorrhage or infarction, adrenocortical insufficiency not otherwise specified, hypoaldosteronism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excluding adrenoleukodystrophy (Addison Schilder syndrome) (E71.3), Waterhouse-Friderichsen syndrome (A39.1)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E27.5 Adrenomedullary hyperfunction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adrenomedullary hyperplasia, catecholamine hypersecretion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E27.8 Other specified disorders of adrenal gland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abnormality of cortisol-binding globulin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E27.9 Disorder of adrenal gland, not otherwise specified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E35 Disorder of adrenal glands with an elsewhere specified disorder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P54 Hemorrhage of a newborn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Q89 Congenital malformation, incl. of adrenal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S37.8 Trauma of any pelvic organ; adrenal gland </w:t>
            </w:r>
          </w:p>
        </w:tc>
      </w:tr>
    </w:tbl>
    <w:p w:rsidR="00D25DDE" w:rsidRDefault="00D25DDE" w:rsidP="00D25DDE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Supp. Table 1: ICD Diagnoses 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for primary identification </w:t>
      </w:r>
    </w:p>
    <w:p w:rsidR="00D25DDE" w:rsidRDefault="00D25DDE" w:rsidP="00D25DDE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ICDs: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 Malignant neoplasm of adrenal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C74.0 Malignant neoplasm of adrenal cortex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C74.1 Malignant neoplasm of adrenal medulla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C74.9 Malignant neoplasm of adrenal gland, not otherwise specified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 Malignant neoplasm of other endocrine glands and related structures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C75.1 Pituitary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C75.8 Pluriglandular involvement,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C75.9 Endocrine gland,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C79.7 </w:t>
            </w: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Secondary malignant neoplasm of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adrenal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C97 Neoplasm with multiple primary tumors at different locations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D35 Benign neoplasm of other and not otherwise specified endocrine glands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D35.0 Adrenal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D35.2 Pituitary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D35.8 Pluriglandular involvement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D44 Neoplasm of uncertain or unknown behaviour of endocrine glands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excl Pancreas (D37.7)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D44.1 Adrenal gland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D44.3 Pituitary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D44.8 Pluriglandular involvement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incl Multiple endocrine adenomatosis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D44.9 Endocrine gland, not otherwise specified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E22 Overfunction of pituitary gland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E24 Cushing syndrome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E24.0 Pituitary-dependent Cushing disease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including overproduction of pituitary ACTH, pituitary-dependent hyperadrenocor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</w:t>
            </w: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icism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E24.3 Ectopic ACTH syndrome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Cushing syndrome as a result of ACTH producing tumor 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E24.8 Other Cushing syndrome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E24.9 Cushing syndrome, not otherwise specified </w:t>
            </w:r>
          </w:p>
        </w:tc>
      </w:tr>
      <w:tr w:rsidR="00D25DDE" w:rsidRPr="005C120B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E25 Adrenogenital disorder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E26 Hyperaldosteronism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E26.0 Primary hyperaldosteronism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inkl Conn syndrome, primary aldosteronism due to adrenal hyperplasia (bilateral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E26.9 Hyperaldosteronism, not otherwise specified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E27 Other disorders of adrenal gland 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E27.0 Other adrenocortical overactivity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Overproduction of ACTH, not associated with Cushing disease, premature adrenarche, excluding Cushing syndrome 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E27.1 Primary adrenocortical insufficiency 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inkl Addison disease, autoimmune adrenalitis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excluding Amyloidosis (E.85), tuberculous Addison disease (A18.7), Waterhouse-Friderichsen syndrome (A39.1)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E27.2 Addisonian crisis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adrenal crisis, adrenocortical crisis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E27.4 Other and unspecified adrenocortical insufficiency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including adrenal haemorrhage or infarction, adrenocortical insufficiency not otherwise specified, hypoaldosteronism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excluding adrenoleukodystrophy (Addison Schilder syndrome) (E71.3), Waterhouse-Friderichsen syndrome (A39.1)</w:t>
            </w:r>
          </w:p>
        </w:tc>
      </w:tr>
      <w:tr w:rsidR="00D25DDE" w:rsidRPr="005A14AC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E27.5 Adrenomedullary hyperfunction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adrenomedullary hyperplasia, catecholamine hypersecretion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E27.8 Other specified disorders of adrenal gland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including abnormality of cortisol-binding globulin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E27.9 Disorder of adrenal gland, not otherwise specified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E35 Disorder of adrenal glands with an elsewhere specified disorder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Q89 Congenital malformation, incl. of adrenal gland </w:t>
            </w:r>
          </w:p>
        </w:tc>
      </w:tr>
      <w:tr w:rsidR="00D25DDE" w:rsidRPr="009C6FF9" w:rsidTr="001B2D38">
        <w:trPr>
          <w:trHeight w:val="320"/>
        </w:trPr>
        <w:tc>
          <w:tcPr>
            <w:tcW w:w="9056" w:type="dxa"/>
            <w:noWrap/>
          </w:tcPr>
          <w:p w:rsidR="00D25DDE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S37.8 Trauma of any pelvic organ; adrenal gland </w:t>
            </w:r>
          </w:p>
        </w:tc>
      </w:tr>
    </w:tbl>
    <w:p w:rsidR="00D25DDE" w:rsidRPr="005A14AC" w:rsidRDefault="00D25DDE" w:rsidP="00D25DDE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Supp.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: ICD Diagnoses 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for inclusion </w:t>
      </w:r>
    </w:p>
    <w:p w:rsidR="00D25DDE" w:rsidRPr="005A14AC" w:rsidRDefault="00D25DDE" w:rsidP="00D25DDE">
      <w:pPr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Partial adrenalectomy 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Excision of diseased tissue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5-071.00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Excision of diseased tissue: open lumbar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5-071.01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Excision of diseased tissue: open abdominal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5-071.02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Excision of diseased tissue: open, thoracoabdominal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5-071.03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Excision of diseased tissue: laparoscopic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5-071.0x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Excision of diseased tissue: not otherwise specified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5-071.4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Partial adrenalectomy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5-071.40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Partial adrenalectomy: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open lumbar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5-071.41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Partial adrenalectomy: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 open 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5-071.42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Partial adrenalectomy: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open, thoracoabdominal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5-071.43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Partial adrenalectomy: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5-071.4x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Partial adrenalectomy: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5-071.x0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 lumbar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5-071.x1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 abdominal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5-071.x2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open, thoracoabdominal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5-071.x3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5-071.xx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5-071.y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5-072</w:t>
            </w:r>
          </w:p>
        </w:tc>
        <w:tc>
          <w:tcPr>
            <w:tcW w:w="5528" w:type="dxa"/>
            <w:vAlign w:val="center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Adrenale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tomy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5-072.0</w:t>
            </w:r>
          </w:p>
        </w:tc>
        <w:tc>
          <w:tcPr>
            <w:tcW w:w="5528" w:type="dxa"/>
            <w:vAlign w:val="center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Without ovarectomy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5-072.00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Without ovarectomy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lumbar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5-072.01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Without ovarectomy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5-072.02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Without ovarectomy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open, thoracoabdominal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5-072.03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Without ovarectomy: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5-072.0x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Without ovarectomy: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5-072.1</w:t>
            </w:r>
          </w:p>
        </w:tc>
        <w:tc>
          <w:tcPr>
            <w:tcW w:w="5528" w:type="dxa"/>
            <w:vAlign w:val="center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 ovarectomy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5-072.10</w:t>
            </w:r>
          </w:p>
        </w:tc>
        <w:tc>
          <w:tcPr>
            <w:tcW w:w="5528" w:type="dxa"/>
            <w:vAlign w:val="center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With ovarectomy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5-072.11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With ovarectomy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lumbar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5-072.12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With ovarectomy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5-072.13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With ovarectomy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open, thoracoabdominal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  <w:hideMark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5-072.1x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With ovarectomy: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5-072.2 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Adrenalectomy of remaining parts 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5-072.20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Adrenalectomy of remaining parts: open lumbar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5-072.21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Adrenalectomy of remaining parts: open abdominal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5-072.22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Adrenalectomy of remaining parts: open, thoracoabdominal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5-072.23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Adrenalectomy of remaining parts: laparoscopic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5-072.2x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Adrenalectomy of remaining parts: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5-072.x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5-072.x0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 lumbar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5-072.x1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 abdominal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5-072.x2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open, thoracoabdominal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5-072.x3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5-072.xx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5-072.y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procedures: adrenal gland 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5-073.0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Incision, including: with drainage </w:t>
            </w:r>
          </w:p>
        </w:tc>
      </w:tr>
      <w:tr w:rsidR="00D25DDE" w:rsidRPr="005A14AC" w:rsidTr="001B2D38">
        <w:tc>
          <w:tcPr>
            <w:tcW w:w="3539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5-073.00</w:t>
            </w:r>
          </w:p>
        </w:tc>
        <w:tc>
          <w:tcPr>
            <w:tcW w:w="5528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Incision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lumbar</w:t>
            </w:r>
          </w:p>
        </w:tc>
      </w:tr>
      <w:tr w:rsidR="00D25DDE" w:rsidRPr="005A14AC" w:rsidTr="001B2D38">
        <w:tc>
          <w:tcPr>
            <w:tcW w:w="3539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5-073.01</w:t>
            </w:r>
          </w:p>
        </w:tc>
        <w:tc>
          <w:tcPr>
            <w:tcW w:w="5528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Incision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abdominal</w:t>
            </w:r>
          </w:p>
        </w:tc>
      </w:tr>
      <w:tr w:rsidR="00D25DDE" w:rsidRPr="005A14AC" w:rsidTr="001B2D38">
        <w:tc>
          <w:tcPr>
            <w:tcW w:w="3539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5-073.02</w:t>
            </w:r>
          </w:p>
        </w:tc>
        <w:tc>
          <w:tcPr>
            <w:tcW w:w="5528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Incision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open, thoracoabdominal</w:t>
            </w:r>
          </w:p>
        </w:tc>
      </w:tr>
      <w:tr w:rsidR="00D25DDE" w:rsidRPr="005A14AC" w:rsidTr="001B2D38">
        <w:tc>
          <w:tcPr>
            <w:tcW w:w="3539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5-073.03</w:t>
            </w:r>
          </w:p>
        </w:tc>
        <w:tc>
          <w:tcPr>
            <w:tcW w:w="5528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Incision: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5A14AC" w:rsidTr="001B2D38">
        <w:tc>
          <w:tcPr>
            <w:tcW w:w="3539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5-073.0x</w:t>
            </w:r>
          </w:p>
        </w:tc>
        <w:tc>
          <w:tcPr>
            <w:tcW w:w="5528" w:type="dxa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Incision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5-073.1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Plastic reconstruction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5-073.10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Plastic reconstruction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lumbar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5-073.11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Plastic reconstruction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 abdominal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5-073.12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Plastic reconstruction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: open, thoracoabdominal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5-073.13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Plastic reconstruction: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9C6FF9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5-073.1x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Plastic reconstruction: not otherwise specified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5-073.2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Reimplantation of adrenal gland tissue (Autotransplantation)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5-073.20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Reimplantation of adrenal gland tissue: open lumbar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5-073.21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Reimplantation of adrenal gland tissue: open abdominal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5-073.22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Reimplantation of adrenal gland tissue: open, thoracoabdominal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5-073.23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Reimplantation of adrenal gland tissue: laparoscopic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5-073.2x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Reimplantation of adrenal gland tissue: not otherwise specified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5-073.4 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Destruction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5-073.40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Using radiofrequency ablation 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5-073.41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Using microwave ablation 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5-073.42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Using irreversible electroporation 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5-073.43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Using electrochemotherapy 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5-073.4x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5-073.x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>Not otherwise specified</w:t>
            </w:r>
          </w:p>
        </w:tc>
      </w:tr>
      <w:tr w:rsidR="00D25DDE" w:rsidRPr="009C6FF9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5-073.x0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 lumbar</w:t>
            </w:r>
          </w:p>
        </w:tc>
      </w:tr>
      <w:tr w:rsidR="00D25DDE" w:rsidRPr="009C6FF9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5-073.x1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 abdominal</w:t>
            </w:r>
          </w:p>
        </w:tc>
      </w:tr>
      <w:tr w:rsidR="00D25DDE" w:rsidRPr="009C6FF9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5-073.x2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open, thoracoabdominal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5-073.x3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specified: </w:t>
            </w: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laparoscopic</w:t>
            </w:r>
          </w:p>
        </w:tc>
      </w:tr>
      <w:tr w:rsidR="00D25DDE" w:rsidRPr="009C6FF9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5-073.xx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Not otherwise specified: not otherwise specified</w:t>
            </w:r>
          </w:p>
        </w:tc>
      </w:tr>
      <w:tr w:rsidR="00D25DDE" w:rsidRPr="005A14AC" w:rsidTr="001B2D38"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>5-073.y</w:t>
            </w:r>
          </w:p>
        </w:tc>
        <w:tc>
          <w:tcPr>
            <w:tcW w:w="0" w:type="auto"/>
            <w:hideMark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not otherwise specified </w:t>
            </w:r>
          </w:p>
        </w:tc>
      </w:tr>
      <w:tr w:rsidR="00D25DDE" w:rsidRPr="005A14AC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5-554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Nephrectomy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5-554.4, 40 open lumbar, 41 abdominal, 42 thoracoabdominal, 43 laparoscopic, 4x not otherwise specified  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Nephrectomy, radical, including: regional lymphadenectomy, including:  adrenalectomy of the same side is included  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5-554.5, 50 open lumbar, 51 abdominal, 52 thoracoabdominal, 53 laparoscopic, 5x not otherwise specified 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Nephrectomy, radical, with ureterectomy, including: regional lymphadenectomy, including:  adrenalectomy of the same side is included  </w:t>
            </w:r>
          </w:p>
        </w:tc>
      </w:tr>
      <w:tr w:rsidR="00D25DDE" w:rsidRPr="009C6FF9" w:rsidTr="001B2D38">
        <w:trPr>
          <w:trHeight w:val="320"/>
        </w:trPr>
        <w:tc>
          <w:tcPr>
            <w:tcW w:w="3539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5-554-6, 60 open lumbar, 61 abdominal, 62 thoracoabdominal, 63 laparoscopic, 6x not otherwise specified</w:t>
            </w:r>
          </w:p>
        </w:tc>
        <w:tc>
          <w:tcPr>
            <w:tcW w:w="5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Nephrectomy, radical, with endoscopic ureterexhairese, including: regional lymphadenectomy, including:  adrenalectomy of the same side is included  </w:t>
            </w:r>
          </w:p>
        </w:tc>
      </w:tr>
    </w:tbl>
    <w:p w:rsidR="00D25DDE" w:rsidRPr="005A14AC" w:rsidRDefault="00D25DDE" w:rsidP="00D25DD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Supp.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3</w:t>
      </w: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: OPS Codes </w:t>
      </w:r>
    </w:p>
    <w:p w:rsidR="00D25DDE" w:rsidRPr="005A14AC" w:rsidRDefault="00D25DDE" w:rsidP="00D25DDE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25DDE" w:rsidRPr="009C6FF9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Nephrectomy with ureterexhairese, lymphadenectomy with adrenalectomy </w:t>
            </w:r>
          </w:p>
        </w:tc>
      </w:tr>
      <w:tr w:rsidR="00D25DDE" w:rsidRPr="009C6FF9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Nephrectomy with ureterectomy, lymphadenectomy with adrenalectomy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Nephrectomy, lymphadenectomy with adrenalectomy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4AC">
              <w:rPr>
                <w:rFonts w:ascii="Arial" w:hAnsi="Arial" w:cs="Arial"/>
                <w:sz w:val="16"/>
                <w:szCs w:val="16"/>
              </w:rPr>
              <w:t xml:space="preserve">Adrenalectomy with ovarectomy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Adrenalectomy without ovarectomy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Adrenalectomy, not otherwise specified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Destruction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Partial adrenalectomy </w:t>
            </w:r>
          </w:p>
        </w:tc>
      </w:tr>
      <w:tr w:rsidR="00D25DDE" w:rsidRPr="009C6FF9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Excision of diseased tissue of adrenal gland </w:t>
            </w:r>
          </w:p>
        </w:tc>
      </w:tr>
      <w:tr w:rsidR="00D25DDE" w:rsidRPr="009C6FF9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Other excision of adrenal gland, not otherwise specified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Incision, not otherwise specified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 xml:space="preserve">Plastic reconstruction </w:t>
            </w:r>
          </w:p>
        </w:tc>
      </w:tr>
      <w:tr w:rsidR="00D25DDE" w:rsidRPr="005A14AC" w:rsidTr="001B2D38"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528" w:type="dxa"/>
          </w:tcPr>
          <w:p w:rsidR="00D25DDE" w:rsidRPr="005A14AC" w:rsidRDefault="00D25DDE" w:rsidP="001B2D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hAnsi="Arial" w:cs="Arial"/>
                <w:sz w:val="16"/>
                <w:szCs w:val="16"/>
                <w:lang w:val="en-US"/>
              </w:rPr>
              <w:t>Autotransplantation</w:t>
            </w:r>
          </w:p>
        </w:tc>
      </w:tr>
    </w:tbl>
    <w:p w:rsidR="00D25DDE" w:rsidRDefault="00D25DDE" w:rsidP="00D25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Supp.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</w:t>
      </w:r>
      <w:r w:rsidRPr="005A14AC">
        <w:rPr>
          <w:rFonts w:ascii="Arial" w:hAnsi="Arial" w:cs="Arial"/>
          <w:b/>
          <w:bCs/>
          <w:sz w:val="18"/>
          <w:szCs w:val="18"/>
          <w:lang w:val="en-US"/>
        </w:rPr>
        <w:t>: Procedure hierarchy</w:t>
      </w:r>
    </w:p>
    <w:p w:rsidR="00D25DDE" w:rsidRDefault="00D25DDE" w:rsidP="00D25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D25DDE" w:rsidRDefault="00D25DDE" w:rsidP="00D25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1337"/>
        <w:gridCol w:w="1335"/>
        <w:gridCol w:w="1206"/>
        <w:gridCol w:w="835"/>
      </w:tblGrid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 xml:space="preserve">No. of patients who had surgery in a hospital with a patient volume in the ... 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low volume tertile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medium volume tertile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high volume tertile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  <w:r w:rsidRPr="005A14AC">
              <w:rPr>
                <w:rFonts w:ascii="Arial" w:eastAsia="Calibri" w:hAnsi="Arial" w:cs="Arial"/>
                <w:bCs/>
                <w:sz w:val="15"/>
                <w:szCs w:val="15"/>
                <w:lang w:val="en-US"/>
              </w:rPr>
              <w:t>P-value ‡</w:t>
            </w: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No. of patients (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523</w:t>
            </w:r>
            <w:r w:rsidRPr="005A14AC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164 (31.4)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154 (29.5)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205 (39.2)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Main surgery</w:t>
            </w:r>
          </w:p>
        </w:tc>
        <w:tc>
          <w:tcPr>
            <w:tcW w:w="738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7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6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n-US"/>
              </w:rPr>
              <w:t>0.012</w:t>
            </w: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Nephrectomy, adrenalectomy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(16, 3.1%)</w:t>
            </w:r>
          </w:p>
        </w:tc>
        <w:tc>
          <w:tcPr>
            <w:tcW w:w="738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3 (1.8)</w:t>
            </w:r>
          </w:p>
        </w:tc>
        <w:tc>
          <w:tcPr>
            <w:tcW w:w="737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666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Adrenalectomy n.o.s.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(336, 64.2%)</w:t>
            </w:r>
          </w:p>
        </w:tc>
        <w:tc>
          <w:tcPr>
            <w:tcW w:w="738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118 (72.0)</w:t>
            </w:r>
          </w:p>
        </w:tc>
        <w:tc>
          <w:tcPr>
            <w:tcW w:w="737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97 (63.0)</w:t>
            </w:r>
          </w:p>
        </w:tc>
        <w:tc>
          <w:tcPr>
            <w:tcW w:w="666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121 (59.0)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Partial adrenalectomy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(46, 8.8%)</w:t>
            </w:r>
          </w:p>
        </w:tc>
        <w:tc>
          <w:tcPr>
            <w:tcW w:w="738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12 (7.3)</w:t>
            </w:r>
          </w:p>
        </w:tc>
        <w:tc>
          <w:tcPr>
            <w:tcW w:w="737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8 (5.2)</w:t>
            </w:r>
          </w:p>
        </w:tc>
        <w:tc>
          <w:tcPr>
            <w:tcW w:w="666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26 (12.7)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5A14AC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Excision at adrenal gland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(115, 22.0%)</w:t>
            </w:r>
          </w:p>
        </w:tc>
        <w:tc>
          <w:tcPr>
            <w:tcW w:w="738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26 (15.9)</w:t>
            </w:r>
          </w:p>
        </w:tc>
        <w:tc>
          <w:tcPr>
            <w:tcW w:w="737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43 (27.9)</w:t>
            </w:r>
          </w:p>
        </w:tc>
        <w:tc>
          <w:tcPr>
            <w:tcW w:w="666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46 (22.4)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Incision at adrenal gland, n.o.s. (10, 1.9)</w:t>
            </w:r>
          </w:p>
        </w:tc>
        <w:tc>
          <w:tcPr>
            <w:tcW w:w="738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5 (3.1)</w:t>
            </w:r>
          </w:p>
        </w:tc>
        <w:tc>
          <w:tcPr>
            <w:tcW w:w="737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n.s. </w:t>
            </w:r>
          </w:p>
        </w:tc>
        <w:tc>
          <w:tcPr>
            <w:tcW w:w="666" w:type="pct"/>
          </w:tcPr>
          <w:p w:rsidR="00D25DDE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n.s. 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57181B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Procedure type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n-US"/>
              </w:rPr>
              <w:t>&lt;0.001</w:t>
            </w: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open, abdominal (305, 58.3%)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84 (51.2)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86 (55.8)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135 (65.9)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open, lumbar (37, 7.1%)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10 (4.9) 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open, thoracoabdominal (7, 1.3%)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laparoscopic (151, 28.9%)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67 (40.9)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44 (28.6)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40 (19.5)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  <w:tr w:rsidR="00D25DDE" w:rsidRPr="005A14AC" w:rsidTr="001B2D38">
        <w:trPr>
          <w:cantSplit/>
          <w:trHeight w:val="174"/>
          <w:tblHeader/>
          <w:jc w:val="center"/>
        </w:trPr>
        <w:tc>
          <w:tcPr>
            <w:tcW w:w="2398" w:type="pct"/>
            <w:shd w:val="clear" w:color="auto" w:fill="auto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other (23, 4.4%)</w:t>
            </w:r>
          </w:p>
        </w:tc>
        <w:tc>
          <w:tcPr>
            <w:tcW w:w="738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737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666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n.s.</w:t>
            </w:r>
          </w:p>
        </w:tc>
        <w:tc>
          <w:tcPr>
            <w:tcW w:w="461" w:type="pct"/>
          </w:tcPr>
          <w:p w:rsidR="00D25DDE" w:rsidRPr="005A14AC" w:rsidRDefault="00D25DDE" w:rsidP="001B2D38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</w:tc>
      </w:tr>
    </w:tbl>
    <w:p w:rsidR="00D25DDE" w:rsidRPr="00257AC2" w:rsidRDefault="00D25DDE" w:rsidP="00D25DD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A14AC">
        <w:rPr>
          <w:rFonts w:ascii="Arial" w:hAnsi="Arial" w:cs="Arial"/>
          <w:b/>
          <w:bCs/>
          <w:sz w:val="18"/>
          <w:szCs w:val="18"/>
          <w:lang w:val="en-US"/>
        </w:rPr>
        <w:t xml:space="preserve">Supp.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5: Procedural details by hospital volume tertiles. </w:t>
      </w:r>
      <w:r w:rsidRPr="00257AC2">
        <w:rPr>
          <w:rFonts w:ascii="Arial" w:hAnsi="Arial" w:cs="Arial"/>
          <w:sz w:val="18"/>
          <w:szCs w:val="18"/>
          <w:lang w:val="en-US"/>
        </w:rPr>
        <w:t xml:space="preserve">Left pillar: total numbers in (). </w:t>
      </w:r>
      <w:r w:rsidRPr="005A14AC">
        <w:rPr>
          <w:rFonts w:ascii="Arial" w:eastAsia="Calibri" w:hAnsi="Arial" w:cs="Arial"/>
          <w:sz w:val="18"/>
          <w:szCs w:val="18"/>
          <w:lang w:val="en-US"/>
        </w:rPr>
        <w:t>‡ Chi</w:t>
      </w:r>
      <w:r w:rsidRPr="005A14AC">
        <w:rPr>
          <w:rFonts w:ascii="Arial" w:eastAsia="Calibri" w:hAnsi="Arial" w:cs="Arial"/>
          <w:sz w:val="18"/>
          <w:szCs w:val="18"/>
          <w:vertAlign w:val="superscript"/>
          <w:lang w:val="en-US"/>
        </w:rPr>
        <w:t>2</w:t>
      </w:r>
      <w:r w:rsidRPr="005A14AC">
        <w:rPr>
          <w:rFonts w:ascii="Arial" w:eastAsia="Calibri" w:hAnsi="Arial" w:cs="Arial"/>
          <w:sz w:val="18"/>
          <w:szCs w:val="18"/>
          <w:lang w:val="en-US"/>
        </w:rPr>
        <w:t xml:space="preserve"> test for difference between subgroups.</w:t>
      </w:r>
    </w:p>
    <w:p w:rsidR="00D25DDE" w:rsidRDefault="00D25DDE" w:rsidP="00D25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09360B" w:rsidRDefault="0009360B"/>
    <w:sectPr w:rsidR="0009360B" w:rsidSect="003539CA">
      <w:pgSz w:w="11900" w:h="1682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E"/>
    <w:rsid w:val="0009360B"/>
    <w:rsid w:val="00D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8D60-D610-425B-AF76-C3E9B40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DDE"/>
  </w:style>
  <w:style w:type="paragraph" w:styleId="berschrift1">
    <w:name w:val="heading 1"/>
    <w:basedOn w:val="Standard"/>
    <w:next w:val="Standard"/>
    <w:link w:val="berschrift1Zchn"/>
    <w:uiPriority w:val="9"/>
    <w:qFormat/>
    <w:rsid w:val="00D25DD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DDE"/>
    <w:rPr>
      <w:rFonts w:ascii="Arial" w:eastAsiaTheme="majorEastAsia" w:hAnsi="Arial" w:cstheme="majorBidi"/>
      <w:b/>
      <w:color w:val="000000" w:themeColor="text1"/>
      <w:szCs w:val="32"/>
    </w:rPr>
  </w:style>
  <w:style w:type="table" w:styleId="Tabellenraster">
    <w:name w:val="Table Grid"/>
    <w:basedOn w:val="NormaleTabelle"/>
    <w:uiPriority w:val="39"/>
    <w:rsid w:val="00D2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11672</Characters>
  <Application>Microsoft Office Word</Application>
  <DocSecurity>0</DocSecurity>
  <Lines>97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Appendix </vt:lpstr>
    </vt:vector>
  </TitlesOfParts>
  <Company>UKW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Wiegering</dc:creator>
  <cp:keywords/>
  <dc:description/>
  <cp:lastModifiedBy>Wiegering</cp:lastModifiedBy>
  <cp:revision>1</cp:revision>
  <dcterms:created xsi:type="dcterms:W3CDTF">2022-04-06T18:53:00Z</dcterms:created>
  <dcterms:modified xsi:type="dcterms:W3CDTF">2022-04-06T18:55:00Z</dcterms:modified>
</cp:coreProperties>
</file>